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1" w:rsidRPr="006A5CD1" w:rsidRDefault="006A5CD1" w:rsidP="002906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5CD1">
        <w:rPr>
          <w:rFonts w:ascii="Times New Roman" w:hAnsi="Times New Roman" w:cs="Times New Roman"/>
          <w:sz w:val="28"/>
          <w:szCs w:val="28"/>
        </w:rPr>
        <w:t>Додаток 2</w:t>
      </w:r>
    </w:p>
    <w:p w:rsidR="006A5CD1" w:rsidRPr="006A5CD1" w:rsidRDefault="006A5CD1" w:rsidP="002906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5CD1">
        <w:rPr>
          <w:rFonts w:ascii="Times New Roman" w:hAnsi="Times New Roman" w:cs="Times New Roman"/>
          <w:sz w:val="28"/>
          <w:szCs w:val="28"/>
        </w:rPr>
        <w:t xml:space="preserve">до Програми фінансової </w:t>
      </w:r>
      <w:proofErr w:type="gramStart"/>
      <w:r w:rsidRPr="006A5C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5CD1">
        <w:rPr>
          <w:rFonts w:ascii="Times New Roman" w:hAnsi="Times New Roman" w:cs="Times New Roman"/>
          <w:sz w:val="28"/>
          <w:szCs w:val="28"/>
        </w:rPr>
        <w:t>ідтримки громадських організацій осіб з інвалідністюта ветеранів Лубенської територіальної громади, діяльність яких має соціальну спрямованість на 2021 рік</w:t>
      </w:r>
    </w:p>
    <w:p w:rsidR="006A5CD1" w:rsidRPr="006A5CD1" w:rsidRDefault="006A5CD1" w:rsidP="006A5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5CD1" w:rsidRPr="00D5699B" w:rsidRDefault="006A5CD1" w:rsidP="006A5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КАЛЕНДАРНИЙ ПЛАН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заходів (програм, проектів), які громадське об’єднання планує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провести у році надання фінансової підтримки з використанням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 бюджетних,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так і позабюджетних коштів</w:t>
      </w:r>
    </w:p>
    <w:p w:rsidR="006A5CD1" w:rsidRPr="00D5699B" w:rsidRDefault="006A5CD1" w:rsidP="006A5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15"/>
        <w:gridCol w:w="1650"/>
        <w:gridCol w:w="1515"/>
        <w:gridCol w:w="1515"/>
        <w:gridCol w:w="1560"/>
      </w:tblGrid>
      <w:tr w:rsidR="006A5CD1" w:rsidRPr="00D5699B" w:rsidTr="00193897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 проведення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(місяць року)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заходу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(короткий опис)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Орієнтовна кількість учасників (осіб)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проведення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Проведення заходу за рахунок коштів фінансової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ідтримки (вказати: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або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A5CD1" w:rsidRPr="00D5699B" w:rsidTr="00193897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B3B8F29" wp14:editId="06EFC049">
                  <wp:extent cx="5715" cy="5715"/>
                  <wp:effectExtent l="0" t="0" r="0" b="0"/>
                  <wp:docPr id="56" name="Рисунок 56" descr="https://www8.city-adm.lviv.ua/Pool/Info/doclmr_1.NSF/0/cc6f9d43e7287108c22582c2004cef7c/Doc/1.246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8.city-adm.lviv.ua/Pool/Info/doclmr_1.NSF/0/cc6f9d43e7287108c22582c2004cef7c/Doc/1.246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6B06053" wp14:editId="276C25A6">
                  <wp:extent cx="5715" cy="5715"/>
                  <wp:effectExtent l="0" t="0" r="0" b="0"/>
                  <wp:docPr id="57" name="Рисунок 57" descr="https://www8.city-adm.lviv.ua/Pool/Info/doclmr_1.NSF/0/cc6f9d43e7287108c22582c2004cef7c/Doc/1.25A8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8.city-adm.lviv.ua/Pool/Info/doclmr_1.NSF/0/cc6f9d43e7287108c22582c2004cef7c/Doc/1.25A8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AED0E71" wp14:editId="73500DA4">
                  <wp:extent cx="5715" cy="5715"/>
                  <wp:effectExtent l="0" t="0" r="0" b="0"/>
                  <wp:docPr id="58" name="Рисунок 58" descr="https://www8.city-adm.lviv.ua/Pool/Info/doclmr_1.NSF/0/cc6f9d43e7287108c22582c2004cef7c/Doc/1.26E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8.city-adm.lviv.ua/Pool/Info/doclmr_1.NSF/0/cc6f9d43e7287108c22582c2004cef7c/Doc/1.26E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12851E0" wp14:editId="62D9DD9B">
                  <wp:extent cx="5715" cy="5715"/>
                  <wp:effectExtent l="0" t="0" r="0" b="0"/>
                  <wp:docPr id="59" name="Рисунок 59" descr="https://www8.city-adm.lviv.ua/Pool/Info/doclmr_1.NSF/0/cc6f9d43e7287108c22582c2004cef7c/Doc/1.2830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8.city-adm.lviv.ua/Pool/Info/doclmr_1.NSF/0/cc6f9d43e7287108c22582c2004cef7c/Doc/1.2830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B177E57" wp14:editId="2F56B330">
                  <wp:extent cx="5715" cy="5715"/>
                  <wp:effectExtent l="0" t="0" r="0" b="0"/>
                  <wp:docPr id="60" name="Рисунок 60" descr="https://www8.city-adm.lviv.ua/Pool/Info/doclmr_1.NSF/0/cc6f9d43e7287108c22582c2004cef7c/Doc/1.297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8.city-adm.lviv.ua/Pool/Info/doclmr_1.NSF/0/cc6f9d43e7287108c22582c2004cef7c/Doc/1.297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CD1" w:rsidRPr="00D5699B" w:rsidTr="00193897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C24FB46" wp14:editId="21C8872C">
                  <wp:extent cx="5715" cy="5715"/>
                  <wp:effectExtent l="0" t="0" r="0" b="0"/>
                  <wp:docPr id="61" name="Рисунок 61" descr="https://www8.city-adm.lviv.ua/Pool/Info/doclmr_1.NSF/0/cc6f9d43e7287108c22582c2004cef7c/Doc/1.2A80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8.city-adm.lviv.ua/Pool/Info/doclmr_1.NSF/0/cc6f9d43e7287108c22582c2004cef7c/Doc/1.2A80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4F65530" wp14:editId="192EE0BE">
                  <wp:extent cx="5715" cy="5715"/>
                  <wp:effectExtent l="0" t="0" r="0" b="0"/>
                  <wp:docPr id="62" name="Рисунок 62" descr="https://www8.city-adm.lviv.ua/Pool/Info/doclmr_1.NSF/0/cc6f9d43e7287108c22582c2004cef7c/Doc/1.2B6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8.city-adm.lviv.ua/Pool/Info/doclmr_1.NSF/0/cc6f9d43e7287108c22582c2004cef7c/Doc/1.2B6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6708562" wp14:editId="15B9C876">
                  <wp:extent cx="5715" cy="5715"/>
                  <wp:effectExtent l="0" t="0" r="0" b="0"/>
                  <wp:docPr id="63" name="Рисунок 63" descr="https://www8.city-adm.lviv.ua/Pool/Info/doclmr_1.NSF/0/cc6f9d43e7287108c22582c2004cef7c/Doc/1.2C5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8.city-adm.lviv.ua/Pool/Info/doclmr_1.NSF/0/cc6f9d43e7287108c22582c2004cef7c/Doc/1.2C5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134C11C4" wp14:editId="685236D6">
                  <wp:extent cx="5715" cy="5715"/>
                  <wp:effectExtent l="0" t="0" r="0" b="0"/>
                  <wp:docPr id="64" name="Рисунок 64" descr="https://www8.city-adm.lviv.ua/Pool/Info/doclmr_1.NSF/0/cc6f9d43e7287108c22582c2004cef7c/Doc/1.2D3E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8.city-adm.lviv.ua/Pool/Info/doclmr_1.NSF/0/cc6f9d43e7287108c22582c2004cef7c/Doc/1.2D3E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1" w:rsidRPr="00D5699B" w:rsidRDefault="006A5CD1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50E9725" wp14:editId="0BC93365">
                  <wp:extent cx="5715" cy="5715"/>
                  <wp:effectExtent l="0" t="0" r="0" b="0"/>
                  <wp:docPr id="65" name="Рисунок 65" descr="https://www8.city-adm.lviv.ua/Pool/Info/doclmr_1.NSF/0/cc6f9d43e7287108c22582c2004cef7c/Doc/1.2E28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8.city-adm.lviv.ua/Pool/Info/doclmr_1.NSF/0/cc6f9d43e7287108c22582c2004cef7c/Doc/1.2E28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CD1" w:rsidRPr="00D5699B" w:rsidRDefault="006A5CD1" w:rsidP="006A5CD1">
      <w:pPr>
        <w:shd w:val="clear" w:color="auto" w:fill="FFFFFF"/>
        <w:tabs>
          <w:tab w:val="left" w:pos="71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A5CD1" w:rsidRPr="00FD6902" w:rsidRDefault="006A5CD1" w:rsidP="00290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 _______________________________________________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(місце </w:t>
      </w:r>
      <w:proofErr w:type="gramStart"/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ідпису керівника) </w:t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906A3"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ім’я,</w:t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9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прізвище</w:t>
      </w:r>
      <w:bookmarkStart w:id="0" w:name="_GoBack"/>
      <w:bookmarkEnd w:id="0"/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0F04BF" w:rsidRDefault="000F04BF"/>
    <w:sectPr w:rsidR="000F04BF" w:rsidSect="00E71FE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D1"/>
    <w:rsid w:val="000F04BF"/>
    <w:rsid w:val="002906A3"/>
    <w:rsid w:val="006A5CD1"/>
    <w:rsid w:val="00E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2021-02-04T06:18:00Z</dcterms:created>
  <dcterms:modified xsi:type="dcterms:W3CDTF">2021-02-04T06:46:00Z</dcterms:modified>
</cp:coreProperties>
</file>